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947D7" w:rsidRPr="004947D7" w:rsidRDefault="004947D7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сайте</w:t>
      </w:r>
      <w:proofErr w:type="gramStart"/>
      <w:r w:rsidRPr="004947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br/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Потому, что готовят нелюбимую пищу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Привычка не завтракать и не обедать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Нет информации о питании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Другие причины (указать какие)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F82D11" w:rsidRPr="004947D7" w:rsidRDefault="00F82D11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9A2D55" w:rsidRPr="004947D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9A2D55" w:rsidRPr="004947D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удовлетворены, есть отдельные замечания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удовлетворены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соответствует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соответствует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Удовлетворены ли вы и Ваш ребенок меню, по которому организовано питание в ДОУ?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9A2D55" w:rsidRPr="004947D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в основном удовлетворены, есть отдельные замечания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имеется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отсутствует (не видел)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имеется, но давно не обновлялась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имеется  с использованием </w:t>
      </w:r>
      <w:proofErr w:type="spellStart"/>
      <w:r w:rsidR="009A2D55" w:rsidRPr="004947D7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питьевой воды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 использованием кипяченной водопроводной воды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организован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Какие продукты, </w:t>
      </w:r>
      <w:proofErr w:type="gramStart"/>
      <w:r w:rsidRPr="004947D7">
        <w:rPr>
          <w:rFonts w:ascii="Times New Roman" w:hAnsi="Times New Roman" w:cs="Times New Roman"/>
          <w:b/>
          <w:sz w:val="28"/>
          <w:szCs w:val="28"/>
        </w:rPr>
        <w:t>блюда, полученные в ДОУ ребенок не съедает</w:t>
      </w:r>
      <w:proofErr w:type="gramEnd"/>
      <w:r w:rsidRPr="004947D7">
        <w:rPr>
          <w:rFonts w:ascii="Times New Roman" w:hAnsi="Times New Roman" w:cs="Times New Roman"/>
          <w:b/>
          <w:sz w:val="28"/>
          <w:szCs w:val="28"/>
        </w:rPr>
        <w:t>? оставляет не съеденными - со слов ребенка, или приносит домой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4947D7" w:rsidRPr="004947D7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D55"/>
    <w:rsid w:val="004947D7"/>
    <w:rsid w:val="009A2D55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СЕРГЕЙ АРБУЗОВ</cp:lastModifiedBy>
  <cp:revision>2</cp:revision>
  <dcterms:created xsi:type="dcterms:W3CDTF">2020-02-16T14:14:00Z</dcterms:created>
  <dcterms:modified xsi:type="dcterms:W3CDTF">2020-02-16T14:33:00Z</dcterms:modified>
</cp:coreProperties>
</file>